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79" w:rsidRDefault="00E60DA3">
      <w:pPr>
        <w:jc w:val="both"/>
      </w:pPr>
      <w:r>
        <w:t xml:space="preserve"> Poštovani/a,</w:t>
      </w:r>
    </w:p>
    <w:p w:rsidR="009F2679" w:rsidRDefault="00E60DA3">
      <w:pPr>
        <w:jc w:val="both"/>
        <w:rPr>
          <w:b/>
        </w:rPr>
      </w:pPr>
      <w:r>
        <w:rPr>
          <w:b/>
        </w:rPr>
        <w:t>Asocijacija srednjoškolaca u Bosni i Hercegovini raspisuje konkurs za 10 članova Upravnog odbora, koji se biraju na mandat od dvije godine i novog/u Predsjednika/cu organizacije koji/a se bira na mandat od godinu dana.</w:t>
      </w:r>
    </w:p>
    <w:p w:rsidR="009F2679" w:rsidRDefault="00E60DA3">
      <w:pPr>
        <w:jc w:val="both"/>
      </w:pPr>
      <w:r>
        <w:t>Popunjavanjem obrasca u nastavku iskazujete želju za rad u Upravnom odboru Asocijacije srednjoškolaca u Bosni i Hercegovini. Molimo Vas da pažljivo pročitate informacije u nastavku:</w:t>
      </w:r>
    </w:p>
    <w:p w:rsidR="009F2679" w:rsidRDefault="00E93FD6">
      <w:pPr>
        <w:jc w:val="both"/>
        <w:rPr>
          <w:i/>
        </w:rPr>
      </w:pPr>
      <w:r w:rsidRPr="00E93FD6">
        <w:rPr>
          <w:i/>
        </w:rPr>
        <w:t>Asocijacija srednjoškolaca u Bosni i Hercegovini (ASuBiH) je nevladina, nestranačka i nepolitička organizacija čiji je osnovni cilj poboljšanje statusa srednjoškolaca u zemlji i okupljanje svih mladih koji pohađaju srednju školu na prostoru BiH.</w:t>
      </w:r>
      <w:r>
        <w:rPr>
          <w:i/>
        </w:rPr>
        <w:t xml:space="preserve"> ASuBiH radi na principu l</w:t>
      </w:r>
      <w:r w:rsidR="00E60DA3">
        <w:rPr>
          <w:i/>
        </w:rPr>
        <w:t>okalnih timova</w:t>
      </w:r>
      <w:r>
        <w:rPr>
          <w:i/>
        </w:rPr>
        <w:t>,</w:t>
      </w:r>
      <w:r w:rsidR="00E60DA3">
        <w:rPr>
          <w:i/>
        </w:rPr>
        <w:t xml:space="preserve"> te trenutno okupljamo timove u 72 bh. </w:t>
      </w:r>
      <w:r w:rsidR="00F47079">
        <w:rPr>
          <w:i/>
        </w:rPr>
        <w:t>lokalnih zajednica sa više od 16</w:t>
      </w:r>
      <w:r w:rsidR="00E60DA3">
        <w:rPr>
          <w:i/>
        </w:rPr>
        <w:t>00 članova i članica.</w:t>
      </w:r>
    </w:p>
    <w:p w:rsidR="009F2679" w:rsidRDefault="00E60DA3">
      <w:pPr>
        <w:jc w:val="both"/>
      </w:pPr>
      <w:r>
        <w:t xml:space="preserve">Kandidati koji se žele prijaviti </w:t>
      </w:r>
      <w:r>
        <w:rPr>
          <w:b/>
        </w:rPr>
        <w:t>moraju</w:t>
      </w:r>
      <w:r>
        <w:t xml:space="preserve"> ispunjavati sljedeće uslove: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da su državljani Bosne i Hercegovine;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da redovno pohađaju srednju školu na području Bosne i Hercegovine;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da nisu aktivisti/kinje neke od političkih partija;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da su članovi/ice Lokalnog tima ASuBiH-a u mjestu boravka ili školovanja.</w:t>
      </w:r>
    </w:p>
    <w:p w:rsidR="009F2679" w:rsidRDefault="00E60D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da su izmirili sva sredstva namijenjena realizaciji njihovih projekata (isključujući novac doniran od strane ASuBiH-a putem Fonda Socijalnog dana 2019) </w:t>
      </w:r>
    </w:p>
    <w:p w:rsidR="009F2679" w:rsidRDefault="00E60DA3">
      <w:pPr>
        <w:jc w:val="both"/>
      </w:pPr>
      <w:r>
        <w:t xml:space="preserve">Da biste se prijavili za ovu poziciju potrebno je da ispunite </w:t>
      </w:r>
      <w:r w:rsidR="001C4F3B">
        <w:t>i zadatak</w:t>
      </w:r>
      <w:r>
        <w:t xml:space="preserve"> u nastavku i dostavite na mail </w:t>
      </w:r>
      <w:hyperlink r:id="rId9">
        <w:r>
          <w:rPr>
            <w:b/>
            <w:color w:val="0563C1"/>
            <w:u w:val="single"/>
          </w:rPr>
          <w:t>konkurs@asubih.ba</w:t>
        </w:r>
      </w:hyperlink>
      <w:r w:rsidR="00B14DB4">
        <w:t xml:space="preserve"> do 3.10.2021</w:t>
      </w:r>
      <w:r>
        <w:t xml:space="preserve">. godine, do 23:59 sati. </w:t>
      </w:r>
    </w:p>
    <w:p w:rsidR="009F2679" w:rsidRDefault="00E60DA3">
      <w:pPr>
        <w:jc w:val="both"/>
      </w:pPr>
      <w:r>
        <w:t xml:space="preserve">Nepotpune, neblagovremene, te prijave sa uvredljivim i pogrdnim sadržajem neće se uzeti u razmatranje. </w:t>
      </w:r>
      <w:r>
        <w:br/>
      </w:r>
      <w:r>
        <w:br/>
        <w:t xml:space="preserve">U uži krug prolazi </w:t>
      </w:r>
      <w:r w:rsidRPr="00F47079">
        <w:rPr>
          <w:b/>
        </w:rPr>
        <w:t>15 kandidata</w:t>
      </w:r>
      <w:r>
        <w:t xml:space="preserve"> i kandidatkinja koji/e  će se predstavljati na </w:t>
      </w:r>
      <w:r w:rsidRPr="00F47079">
        <w:rPr>
          <w:b/>
        </w:rPr>
        <w:t>Generalnoj skupštini</w:t>
      </w:r>
      <w:r>
        <w:t xml:space="preserve">, a koja će biti održana u periodu od </w:t>
      </w:r>
      <w:r w:rsidRPr="00F47079">
        <w:rPr>
          <w:b/>
        </w:rPr>
        <w:t>29. do 31. oktobra/listopada 2021. godine</w:t>
      </w:r>
      <w:r>
        <w:t>.</w:t>
      </w:r>
    </w:p>
    <w:p w:rsidR="009F2679" w:rsidRDefault="00E60DA3">
      <w:pPr>
        <w:jc w:val="both"/>
      </w:pPr>
      <w:r>
        <w:t xml:space="preserve">Konkurs će biti otvoren do 3. oktobra/listopada, a rezultati za uži krug bit će objavljeni na našoj web stranici </w:t>
      </w:r>
      <w:hyperlink r:id="rId10">
        <w:r>
          <w:rPr>
            <w:color w:val="0563C1"/>
            <w:u w:val="single"/>
          </w:rPr>
          <w:t>www.asubih.ba</w:t>
        </w:r>
      </w:hyperlink>
      <w:r>
        <w:rPr>
          <w:color w:val="0563C1"/>
          <w:u w:val="single"/>
        </w:rPr>
        <w:t xml:space="preserve"> </w:t>
      </w:r>
      <w:r>
        <w:t xml:space="preserve">8. oktobra/listopada. </w:t>
      </w: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9F2679">
      <w:pPr>
        <w:jc w:val="both"/>
      </w:pPr>
    </w:p>
    <w:p w:rsidR="009F2679" w:rsidRDefault="00556C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Zadatak - </w:t>
      </w:r>
      <w:r w:rsidRPr="00556C17">
        <w:rPr>
          <w:b/>
          <w:sz w:val="28"/>
          <w:szCs w:val="28"/>
        </w:rPr>
        <w:t>Kako ćeš ri</w:t>
      </w:r>
      <w:r>
        <w:rPr>
          <w:b/>
          <w:sz w:val="28"/>
          <w:szCs w:val="28"/>
        </w:rPr>
        <w:t>ješiti ovaj problem?</w:t>
      </w:r>
    </w:p>
    <w:p w:rsidR="001C4F3B" w:rsidRDefault="001C4F3B" w:rsidP="00F176DE">
      <w:pPr>
        <w:rPr>
          <w:b/>
        </w:rPr>
      </w:pPr>
    </w:p>
    <w:p w:rsidR="009F2679" w:rsidRDefault="001C4F3B" w:rsidP="00F176DE">
      <w:r>
        <w:t>Ćao dragi/a aplikantu/ice!</w:t>
      </w:r>
    </w:p>
    <w:p w:rsidR="001C4F3B" w:rsidRPr="001C4F3B" w:rsidRDefault="001C4F3B" w:rsidP="00F176DE">
      <w:r>
        <w:t>Kroz ovaj dokument, želimo vidjeti tvoje razmišljanje i spremnost na potencijalne (nadamo se ne i definitivne) probleme koji se mogu desiti unutar Upravnog odbora. Kroz ovaj dokument, želimo da se staviš u poziciju člana Upravnog odbora, te da kroz par rečenica opišeš svoje rješenje za sljedeće probleme:</w:t>
      </w:r>
    </w:p>
    <w:tbl>
      <w:tblPr>
        <w:tblStyle w:val="a8"/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6495"/>
      </w:tblGrid>
      <w:tr w:rsidR="009F2679" w:rsidTr="00036774">
        <w:trPr>
          <w:trHeight w:val="661"/>
        </w:trPr>
        <w:tc>
          <w:tcPr>
            <w:tcW w:w="2815" w:type="dxa"/>
            <w:vAlign w:val="center"/>
          </w:tcPr>
          <w:p w:rsidR="009F2679" w:rsidRDefault="001C4F3B" w:rsidP="00036774">
            <w:r w:rsidRPr="001C4F3B">
              <w:t>Dva člana UO su dali ostavku, šta ćeš uraditi?</w:t>
            </w:r>
          </w:p>
        </w:tc>
        <w:tc>
          <w:tcPr>
            <w:tcW w:w="6495" w:type="dxa"/>
          </w:tcPr>
          <w:p w:rsidR="009F2679" w:rsidRDefault="009F2679" w:rsidP="00F17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</w:p>
        </w:tc>
      </w:tr>
      <w:tr w:rsidR="009F2679" w:rsidTr="00036774">
        <w:trPr>
          <w:trHeight w:val="895"/>
        </w:trPr>
        <w:tc>
          <w:tcPr>
            <w:tcW w:w="2815" w:type="dxa"/>
            <w:vAlign w:val="center"/>
          </w:tcPr>
          <w:p w:rsidR="009F2679" w:rsidRDefault="001C4F3B" w:rsidP="00036774">
            <w:r w:rsidRPr="001C4F3B">
              <w:t>Izašao je hejt članak u medijima</w:t>
            </w:r>
            <w:r>
              <w:t xml:space="preserve"> o ASuBiH-u</w:t>
            </w:r>
            <w:r w:rsidRPr="001C4F3B">
              <w:t>, šta ćeš uraditi?</w:t>
            </w:r>
          </w:p>
        </w:tc>
        <w:tc>
          <w:tcPr>
            <w:tcW w:w="6495" w:type="dxa"/>
          </w:tcPr>
          <w:p w:rsidR="009F2679" w:rsidRDefault="009F2679" w:rsidP="00F176DE">
            <w:bookmarkStart w:id="0" w:name="_GoBack"/>
            <w:bookmarkEnd w:id="0"/>
          </w:p>
        </w:tc>
      </w:tr>
      <w:tr w:rsidR="001C4F3B" w:rsidTr="00036774">
        <w:trPr>
          <w:trHeight w:val="895"/>
        </w:trPr>
        <w:tc>
          <w:tcPr>
            <w:tcW w:w="2815" w:type="dxa"/>
            <w:vAlign w:val="center"/>
          </w:tcPr>
          <w:p w:rsidR="001C4F3B" w:rsidRPr="001C4F3B" w:rsidRDefault="001C4F3B" w:rsidP="00036774">
            <w:r w:rsidRPr="001C4F3B">
              <w:t>Član organizacije je uvrijedio nekog/napravio</w:t>
            </w:r>
            <w:r>
              <w:t xml:space="preserve"> nekome problem</w:t>
            </w:r>
            <w:r w:rsidRPr="001C4F3B">
              <w:t>, šta ćeš uraditi?</w:t>
            </w:r>
          </w:p>
        </w:tc>
        <w:tc>
          <w:tcPr>
            <w:tcW w:w="6495" w:type="dxa"/>
          </w:tcPr>
          <w:p w:rsidR="001C4F3B" w:rsidRDefault="001C4F3B" w:rsidP="00F176DE"/>
        </w:tc>
      </w:tr>
      <w:tr w:rsidR="001C4F3B" w:rsidTr="00036774">
        <w:trPr>
          <w:trHeight w:val="877"/>
        </w:trPr>
        <w:tc>
          <w:tcPr>
            <w:tcW w:w="2815" w:type="dxa"/>
            <w:vAlign w:val="center"/>
          </w:tcPr>
          <w:p w:rsidR="001C4F3B" w:rsidRPr="001C4F3B" w:rsidRDefault="001C4F3B" w:rsidP="00036774">
            <w:r w:rsidRPr="001C4F3B">
              <w:t>Lokalne vlasti prave probleme lokalnom timu, šta ćeš uraditi?</w:t>
            </w:r>
          </w:p>
        </w:tc>
        <w:tc>
          <w:tcPr>
            <w:tcW w:w="6495" w:type="dxa"/>
          </w:tcPr>
          <w:p w:rsidR="001C4F3B" w:rsidRDefault="001C4F3B" w:rsidP="00F176DE"/>
        </w:tc>
      </w:tr>
    </w:tbl>
    <w:p w:rsidR="009F2679" w:rsidRDefault="009F2679" w:rsidP="00E20CF1"/>
    <w:sectPr w:rsidR="009F26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3B" w:rsidRDefault="003C353B">
      <w:pPr>
        <w:spacing w:after="0" w:line="240" w:lineRule="auto"/>
      </w:pPr>
      <w:r>
        <w:separator/>
      </w:r>
    </w:p>
  </w:endnote>
  <w:endnote w:type="continuationSeparator" w:id="0">
    <w:p w:rsidR="003C353B" w:rsidRDefault="003C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3B" w:rsidRDefault="003C353B">
      <w:pPr>
        <w:spacing w:after="0" w:line="240" w:lineRule="auto"/>
      </w:pPr>
      <w:r>
        <w:separator/>
      </w:r>
    </w:p>
  </w:footnote>
  <w:footnote w:type="continuationSeparator" w:id="0">
    <w:p w:rsidR="003C353B" w:rsidRDefault="003C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jc w:val="center"/>
      <w:rPr>
        <w:b/>
        <w:color w:val="000000"/>
      </w:rPr>
    </w:pPr>
    <w:r>
      <w:rPr>
        <w:b/>
        <w:color w:val="000000"/>
      </w:rPr>
      <w:t>Asocijacija srednjoškolaca u Bosni i Hercegovini</w: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-118742</wp:posOffset>
          </wp:positionH>
          <wp:positionV relativeFrom="paragraph">
            <wp:posOffset>0</wp:posOffset>
          </wp:positionV>
          <wp:extent cx="1016635" cy="101663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0883"/>
                  <a:stretch>
                    <a:fillRect/>
                  </a:stretch>
                </pic:blipFill>
                <pic:spPr>
                  <a:xfrm>
                    <a:off x="0" y="0"/>
                    <a:ext cx="1016635" cy="1016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jc w:val="center"/>
      <w:rPr>
        <w:color w:val="000000"/>
      </w:rPr>
    </w:pPr>
    <w:r>
      <w:rPr>
        <w:b/>
        <w:color w:val="000000"/>
      </w:rPr>
      <w:t>Асоцијација средњошколаца у Босни и Херцеговини</w:t>
    </w:r>
    <w:r>
      <w:rPr>
        <w:b/>
        <w:color w:val="000000"/>
      </w:rPr>
      <w:br/>
    </w:r>
  </w:p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  <w:r>
      <w:rPr>
        <w:color w:val="000000"/>
      </w:rPr>
      <w:t>Mula Mustafe Bašeskije 7,</w:t>
    </w:r>
    <w:r>
      <w:rPr>
        <w:color w:val="000000"/>
      </w:rPr>
      <w:tab/>
    </w:r>
    <w:r>
      <w:rPr>
        <w:color w:val="000000"/>
      </w:rPr>
      <w:tab/>
      <w:t>T/F: + 387 33 205 850</w:t>
    </w:r>
  </w:p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  <w:r>
      <w:rPr>
        <w:color w:val="000000"/>
      </w:rPr>
      <w:t>71000, Sarajevo</w:t>
    </w:r>
    <w:r>
      <w:rPr>
        <w:color w:val="000000"/>
      </w:rPr>
      <w:tab/>
    </w:r>
    <w:r>
      <w:rPr>
        <w:color w:val="000000"/>
      </w:rPr>
      <w:tab/>
      <w:t>asubih@yahoo.com</w:t>
    </w:r>
  </w:p>
  <w:p w:rsidR="009F2679" w:rsidRDefault="00E60D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  <w:r>
      <w:rPr>
        <w:color w:val="000000"/>
      </w:rPr>
      <w:t>Bosna i Hercegovina</w:t>
    </w:r>
    <w:r>
      <w:rPr>
        <w:color w:val="000000"/>
      </w:rPr>
      <w:tab/>
    </w:r>
    <w:r>
      <w:rPr>
        <w:color w:val="000000"/>
      </w:rPr>
      <w:tab/>
      <w:t>www.asubih.ba</w:t>
    </w:r>
  </w:p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</w:p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124"/>
      <w:rPr>
        <w:color w:val="000000"/>
      </w:rPr>
    </w:pPr>
  </w:p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679" w:rsidRDefault="009F2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5847"/>
    <w:multiLevelType w:val="multilevel"/>
    <w:tmpl w:val="E9F277D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1A223B6E"/>
    <w:multiLevelType w:val="multilevel"/>
    <w:tmpl w:val="75526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9ED2EBA"/>
    <w:multiLevelType w:val="multilevel"/>
    <w:tmpl w:val="AB182F3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nsid w:val="3C926D9C"/>
    <w:multiLevelType w:val="multilevel"/>
    <w:tmpl w:val="8962E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0897EF5"/>
    <w:multiLevelType w:val="multilevel"/>
    <w:tmpl w:val="C2D858C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2BC6FE2"/>
    <w:multiLevelType w:val="multilevel"/>
    <w:tmpl w:val="11E02BC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nsid w:val="42EA57CF"/>
    <w:multiLevelType w:val="multilevel"/>
    <w:tmpl w:val="F2B6E6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566C2B32"/>
    <w:multiLevelType w:val="multilevel"/>
    <w:tmpl w:val="923A4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6AB18DF"/>
    <w:multiLevelType w:val="multilevel"/>
    <w:tmpl w:val="AF1C6F6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nsid w:val="63440423"/>
    <w:multiLevelType w:val="multilevel"/>
    <w:tmpl w:val="A29476F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nsid w:val="6B1E325E"/>
    <w:multiLevelType w:val="multilevel"/>
    <w:tmpl w:val="F5682FE4"/>
    <w:lvl w:ilvl="0">
      <w:start w:val="1"/>
      <w:numFmt w:val="lowerLetter"/>
      <w:lvlText w:val="%1)"/>
      <w:lvlJc w:val="left"/>
      <w:pPr>
        <w:ind w:left="78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505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225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945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65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85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105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825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545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MrA0MzA0tTCzNDBV0lEKTi0uzszPAykwrAUAsdyVeiwAAAA="/>
  </w:docVars>
  <w:rsids>
    <w:rsidRoot w:val="009F2679"/>
    <w:rsid w:val="00036774"/>
    <w:rsid w:val="001541DC"/>
    <w:rsid w:val="001C4F3B"/>
    <w:rsid w:val="003C353B"/>
    <w:rsid w:val="00556C17"/>
    <w:rsid w:val="009F2679"/>
    <w:rsid w:val="00AE1C32"/>
    <w:rsid w:val="00B14DB4"/>
    <w:rsid w:val="00E20CF1"/>
    <w:rsid w:val="00E60DA3"/>
    <w:rsid w:val="00E93FD6"/>
    <w:rsid w:val="00F176DE"/>
    <w:rsid w:val="00F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3C870-529D-4CF4-AB48-7F704834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subih.ba" TargetMode="External"/><Relationship Id="rId4" Type="http://schemas.openxmlformats.org/officeDocument/2006/relationships/styles" Target="styles.xml"/><Relationship Id="rId9" Type="http://schemas.openxmlformats.org/officeDocument/2006/relationships/hyperlink" Target="mailto:konkurs@asubih.b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8yQvO5D7Sq1TBqG3vddU6g7xNA==">AMUW2mWUxPyletPjTHFw00KmluOimGIOVVPuUp/31rZyaYr8HKFMqjbEEM7SG0DMEyebrV2tOFzjkMEMw2Jm2IYb+k1gqi15hOgFD12CyPU+VHId9SNJVlHuQGtxznFJTk+0mJqD42zm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2711D51-C2A3-4E61-BC3B-07864044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Holiday</dc:creator>
  <cp:lastModifiedBy>Ismar Ajkunić</cp:lastModifiedBy>
  <cp:revision>4</cp:revision>
  <dcterms:created xsi:type="dcterms:W3CDTF">2021-09-20T14:34:00Z</dcterms:created>
  <dcterms:modified xsi:type="dcterms:W3CDTF">2021-09-20T15:06:00Z</dcterms:modified>
</cp:coreProperties>
</file>